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F4FBA" w14:paraId="2D526597" w14:textId="77777777" w:rsidTr="003F4FBA">
        <w:tc>
          <w:tcPr>
            <w:tcW w:w="9350" w:type="dxa"/>
            <w:gridSpan w:val="3"/>
            <w:vAlign w:val="center"/>
          </w:tcPr>
          <w:p w14:paraId="418BDAB7" w14:textId="77777777" w:rsidR="003F4FBA" w:rsidRPr="003F4FBA" w:rsidRDefault="003F4FBA" w:rsidP="003F4FBA">
            <w:pPr>
              <w:jc w:val="center"/>
              <w:rPr>
                <w:rFonts w:ascii="Effra" w:hAnsi="Effra" w:cs="Effra"/>
                <w:b/>
              </w:rPr>
            </w:pPr>
            <w:r w:rsidRPr="003F4FBA">
              <w:rPr>
                <w:rFonts w:ascii="Effra" w:hAnsi="Effra" w:cs="Effra"/>
                <w:b/>
              </w:rPr>
              <w:t>Game Stats</w:t>
            </w:r>
          </w:p>
        </w:tc>
      </w:tr>
      <w:tr w:rsidR="00650436" w14:paraId="2A65ED2B" w14:textId="77777777" w:rsidTr="003F4FBA">
        <w:tc>
          <w:tcPr>
            <w:tcW w:w="9350" w:type="dxa"/>
            <w:gridSpan w:val="3"/>
            <w:vAlign w:val="center"/>
          </w:tcPr>
          <w:p w14:paraId="39CA8BE7" w14:textId="5D545DF5" w:rsidR="00650436" w:rsidRPr="003F4FBA" w:rsidRDefault="00650436" w:rsidP="003F4FBA">
            <w:pPr>
              <w:jc w:val="center"/>
              <w:rPr>
                <w:rFonts w:ascii="Effra" w:hAnsi="Effra" w:cs="Effra"/>
                <w:b/>
              </w:rPr>
            </w:pPr>
            <w:r>
              <w:rPr>
                <w:rFonts w:ascii="Effra" w:hAnsi="Effra" w:cs="Effra"/>
                <w:b/>
              </w:rPr>
              <w:t>Vs.</w:t>
            </w:r>
            <w:r w:rsidR="00950BB7">
              <w:rPr>
                <w:rFonts w:ascii="Effra" w:hAnsi="Effra" w:cs="Effra"/>
                <w:b/>
              </w:rPr>
              <w:t xml:space="preserve"> Talawanda</w:t>
            </w:r>
            <w:r>
              <w:rPr>
                <w:rFonts w:ascii="Effra" w:hAnsi="Effra" w:cs="Effra"/>
                <w:b/>
              </w:rPr>
              <w:t xml:space="preserve"> (Oblinger Memorial Hockey Classic)</w:t>
            </w:r>
          </w:p>
        </w:tc>
      </w:tr>
      <w:tr w:rsidR="00650436" w14:paraId="04591335" w14:textId="77777777" w:rsidTr="003F4FBA">
        <w:tc>
          <w:tcPr>
            <w:tcW w:w="9350" w:type="dxa"/>
            <w:gridSpan w:val="3"/>
            <w:vAlign w:val="center"/>
          </w:tcPr>
          <w:p w14:paraId="15D76C0E" w14:textId="3C4EDE35" w:rsidR="00650436" w:rsidRDefault="00650436" w:rsidP="003F4FBA">
            <w:pPr>
              <w:jc w:val="center"/>
              <w:rPr>
                <w:rFonts w:ascii="Effra" w:hAnsi="Effra" w:cs="Effra"/>
                <w:b/>
              </w:rPr>
            </w:pPr>
            <w:r>
              <w:rPr>
                <w:rFonts w:ascii="Effra" w:hAnsi="Effra" w:cs="Effra"/>
                <w:b/>
              </w:rPr>
              <w:t>December 26, 2017</w:t>
            </w:r>
          </w:p>
        </w:tc>
      </w:tr>
      <w:tr w:rsidR="003F4FBA" w14:paraId="2DC363A5" w14:textId="77777777" w:rsidTr="003F4FBA">
        <w:tc>
          <w:tcPr>
            <w:tcW w:w="3116" w:type="dxa"/>
          </w:tcPr>
          <w:p w14:paraId="4D102ACB" w14:textId="77777777" w:rsidR="003F4FBA" w:rsidRPr="003F4FBA" w:rsidRDefault="003F4FBA">
            <w:pPr>
              <w:rPr>
                <w:rFonts w:ascii="Effra" w:hAnsi="Effra" w:cs="Effra"/>
                <w:b/>
              </w:rPr>
            </w:pPr>
          </w:p>
        </w:tc>
        <w:tc>
          <w:tcPr>
            <w:tcW w:w="3117" w:type="dxa"/>
          </w:tcPr>
          <w:p w14:paraId="00469EE4" w14:textId="77777777" w:rsidR="003F4FBA" w:rsidRPr="003F4FBA" w:rsidRDefault="003F4FBA">
            <w:pPr>
              <w:rPr>
                <w:rFonts w:ascii="Effra" w:hAnsi="Effra" w:cs="Effra"/>
                <w:b/>
              </w:rPr>
            </w:pPr>
            <w:r w:rsidRPr="003F4FBA">
              <w:rPr>
                <w:rFonts w:ascii="Effra" w:hAnsi="Effra" w:cs="Effra"/>
                <w:b/>
              </w:rPr>
              <w:t xml:space="preserve">Goals </w:t>
            </w:r>
          </w:p>
        </w:tc>
        <w:tc>
          <w:tcPr>
            <w:tcW w:w="3117" w:type="dxa"/>
          </w:tcPr>
          <w:p w14:paraId="304A4EF2" w14:textId="77777777" w:rsidR="003F4FBA" w:rsidRPr="003F4FBA" w:rsidRDefault="003F4FBA">
            <w:pPr>
              <w:rPr>
                <w:rFonts w:ascii="Effra" w:hAnsi="Effra" w:cs="Effra"/>
                <w:b/>
              </w:rPr>
            </w:pPr>
            <w:r w:rsidRPr="003F4FBA">
              <w:rPr>
                <w:rFonts w:ascii="Effra" w:hAnsi="Effra" w:cs="Effra"/>
                <w:b/>
              </w:rPr>
              <w:t>Assists</w:t>
            </w:r>
          </w:p>
        </w:tc>
      </w:tr>
      <w:tr w:rsidR="003F4FBA" w:rsidRPr="003F4FBA" w14:paraId="793FBCDC" w14:textId="77777777" w:rsidTr="003F4FBA">
        <w:tc>
          <w:tcPr>
            <w:tcW w:w="3116" w:type="dxa"/>
          </w:tcPr>
          <w:p w14:paraId="3BD28EFA" w14:textId="579E43D7" w:rsidR="003F4FBA" w:rsidRPr="003F4FBA" w:rsidRDefault="00650436">
            <w:pPr>
              <w:rPr>
                <w:rFonts w:ascii="Effra" w:hAnsi="Effra" w:cs="Effra"/>
                <w:sz w:val="24"/>
                <w:szCs w:val="24"/>
              </w:rPr>
            </w:pPr>
            <w:r>
              <w:rPr>
                <w:rFonts w:ascii="Effra" w:hAnsi="Effra" w:cs="Effra"/>
                <w:sz w:val="24"/>
                <w:szCs w:val="24"/>
              </w:rPr>
              <w:t>Garnett, Charlie</w:t>
            </w:r>
          </w:p>
        </w:tc>
        <w:tc>
          <w:tcPr>
            <w:tcW w:w="3117" w:type="dxa"/>
          </w:tcPr>
          <w:p w14:paraId="17C3E517" w14:textId="08A55D71" w:rsidR="003F4FBA" w:rsidRPr="003F4FBA" w:rsidRDefault="00950BB7">
            <w:pPr>
              <w:rPr>
                <w:rFonts w:ascii="Effra" w:hAnsi="Effra" w:cs="Effra"/>
                <w:sz w:val="24"/>
                <w:szCs w:val="24"/>
              </w:rPr>
            </w:pPr>
            <w:r>
              <w:rPr>
                <w:rFonts w:ascii="Effra" w:hAnsi="Effra" w:cs="Effra"/>
                <w:sz w:val="24"/>
                <w:szCs w:val="24"/>
              </w:rPr>
              <w:t>3</w:t>
            </w:r>
          </w:p>
        </w:tc>
        <w:tc>
          <w:tcPr>
            <w:tcW w:w="3117" w:type="dxa"/>
          </w:tcPr>
          <w:p w14:paraId="513855C8" w14:textId="200272F4" w:rsidR="003F4FBA" w:rsidRPr="003F4FBA" w:rsidRDefault="003F4FBA">
            <w:pPr>
              <w:rPr>
                <w:rFonts w:ascii="Effra" w:hAnsi="Effra" w:cs="Effra"/>
                <w:sz w:val="24"/>
                <w:szCs w:val="24"/>
              </w:rPr>
            </w:pPr>
          </w:p>
        </w:tc>
      </w:tr>
      <w:tr w:rsidR="003F4FBA" w:rsidRPr="003F4FBA" w14:paraId="00BD8567" w14:textId="77777777" w:rsidTr="003F4FBA">
        <w:tc>
          <w:tcPr>
            <w:tcW w:w="3116" w:type="dxa"/>
          </w:tcPr>
          <w:p w14:paraId="1D3D30A5" w14:textId="067FEED0" w:rsidR="003F4FBA" w:rsidRPr="003F4FBA" w:rsidRDefault="00650436">
            <w:pPr>
              <w:rPr>
                <w:rFonts w:ascii="Effra" w:hAnsi="Effra" w:cs="Effra"/>
                <w:sz w:val="24"/>
                <w:szCs w:val="24"/>
              </w:rPr>
            </w:pPr>
            <w:r>
              <w:rPr>
                <w:rFonts w:ascii="Effra" w:hAnsi="Effra" w:cs="Effra"/>
                <w:sz w:val="24"/>
                <w:szCs w:val="24"/>
              </w:rPr>
              <w:t>Larkin, Matt</w:t>
            </w:r>
          </w:p>
        </w:tc>
        <w:tc>
          <w:tcPr>
            <w:tcW w:w="3117" w:type="dxa"/>
          </w:tcPr>
          <w:p w14:paraId="4F7FF2FF" w14:textId="7AEFC68C" w:rsidR="003F4FBA" w:rsidRPr="003F4FBA" w:rsidRDefault="00950BB7">
            <w:pPr>
              <w:rPr>
                <w:rFonts w:ascii="Effra" w:hAnsi="Effra" w:cs="Effra"/>
                <w:sz w:val="24"/>
                <w:szCs w:val="24"/>
              </w:rPr>
            </w:pPr>
            <w:r>
              <w:rPr>
                <w:rFonts w:ascii="Effra" w:hAnsi="Effra" w:cs="Effra"/>
                <w:sz w:val="24"/>
                <w:szCs w:val="24"/>
              </w:rPr>
              <w:t>1</w:t>
            </w:r>
          </w:p>
        </w:tc>
        <w:tc>
          <w:tcPr>
            <w:tcW w:w="3117" w:type="dxa"/>
          </w:tcPr>
          <w:p w14:paraId="7A99FE4B" w14:textId="5BA0F1C1" w:rsidR="003F4FBA" w:rsidRPr="003F4FBA" w:rsidRDefault="00950BB7">
            <w:pPr>
              <w:rPr>
                <w:rFonts w:ascii="Effra" w:hAnsi="Effra" w:cs="Effra"/>
                <w:sz w:val="24"/>
                <w:szCs w:val="24"/>
              </w:rPr>
            </w:pPr>
            <w:r>
              <w:rPr>
                <w:rFonts w:ascii="Effra" w:hAnsi="Effra" w:cs="Effra"/>
                <w:sz w:val="24"/>
                <w:szCs w:val="24"/>
              </w:rPr>
              <w:t>2</w:t>
            </w:r>
          </w:p>
        </w:tc>
      </w:tr>
      <w:tr w:rsidR="003F4FBA" w:rsidRPr="003F4FBA" w14:paraId="1C2B3991" w14:textId="77777777" w:rsidTr="003F4FBA">
        <w:tc>
          <w:tcPr>
            <w:tcW w:w="3116" w:type="dxa"/>
          </w:tcPr>
          <w:p w14:paraId="01B3612A" w14:textId="0DB937BB" w:rsidR="003F4FBA" w:rsidRPr="003F4FBA" w:rsidRDefault="00650436">
            <w:pPr>
              <w:rPr>
                <w:rFonts w:ascii="Effra" w:hAnsi="Effra" w:cs="Effra"/>
                <w:sz w:val="24"/>
                <w:szCs w:val="24"/>
              </w:rPr>
            </w:pPr>
            <w:r>
              <w:rPr>
                <w:rFonts w:ascii="Effra" w:hAnsi="Effra" w:cs="Effra"/>
                <w:sz w:val="24"/>
                <w:szCs w:val="24"/>
              </w:rPr>
              <w:t>Mahon, Matt</w:t>
            </w:r>
          </w:p>
        </w:tc>
        <w:tc>
          <w:tcPr>
            <w:tcW w:w="3117" w:type="dxa"/>
          </w:tcPr>
          <w:p w14:paraId="59A34A32" w14:textId="4AFE7EEF" w:rsidR="003F4FBA" w:rsidRPr="003F4FBA" w:rsidRDefault="00950BB7">
            <w:pPr>
              <w:rPr>
                <w:rFonts w:ascii="Effra" w:hAnsi="Effra" w:cs="Effra"/>
                <w:sz w:val="24"/>
                <w:szCs w:val="24"/>
              </w:rPr>
            </w:pPr>
            <w:r>
              <w:rPr>
                <w:rFonts w:ascii="Effra" w:hAnsi="Effra" w:cs="Effra"/>
                <w:sz w:val="24"/>
                <w:szCs w:val="24"/>
              </w:rPr>
              <w:t>3</w:t>
            </w:r>
          </w:p>
        </w:tc>
        <w:tc>
          <w:tcPr>
            <w:tcW w:w="3117" w:type="dxa"/>
          </w:tcPr>
          <w:p w14:paraId="68623F81" w14:textId="20586A39" w:rsidR="003F4FBA" w:rsidRPr="003F4FBA" w:rsidRDefault="00950BB7">
            <w:pPr>
              <w:rPr>
                <w:rFonts w:ascii="Effra" w:hAnsi="Effra" w:cs="Effra"/>
                <w:sz w:val="24"/>
                <w:szCs w:val="24"/>
              </w:rPr>
            </w:pPr>
            <w:r>
              <w:rPr>
                <w:rFonts w:ascii="Effra" w:hAnsi="Effra" w:cs="Effra"/>
                <w:sz w:val="24"/>
                <w:szCs w:val="24"/>
              </w:rPr>
              <w:t>3</w:t>
            </w:r>
          </w:p>
        </w:tc>
      </w:tr>
      <w:tr w:rsidR="003F4FBA" w:rsidRPr="003F4FBA" w14:paraId="13FEA347" w14:textId="77777777" w:rsidTr="003F4FBA">
        <w:tc>
          <w:tcPr>
            <w:tcW w:w="3116" w:type="dxa"/>
          </w:tcPr>
          <w:p w14:paraId="431692F2" w14:textId="5D2FEBE7" w:rsidR="003F4FBA" w:rsidRPr="003F4FBA" w:rsidRDefault="00650436">
            <w:pPr>
              <w:rPr>
                <w:rFonts w:ascii="Effra" w:hAnsi="Effra" w:cs="Effra"/>
                <w:sz w:val="24"/>
                <w:szCs w:val="24"/>
              </w:rPr>
            </w:pPr>
            <w:r>
              <w:rPr>
                <w:rFonts w:ascii="Effra" w:hAnsi="Effra" w:cs="Effra"/>
                <w:sz w:val="24"/>
                <w:szCs w:val="24"/>
              </w:rPr>
              <w:t>Hofmeyer, Jake</w:t>
            </w:r>
          </w:p>
        </w:tc>
        <w:tc>
          <w:tcPr>
            <w:tcW w:w="3117" w:type="dxa"/>
          </w:tcPr>
          <w:p w14:paraId="541034DD" w14:textId="0B086442" w:rsidR="003F4FBA" w:rsidRPr="003F4FBA" w:rsidRDefault="003F4FBA">
            <w:pPr>
              <w:rPr>
                <w:rFonts w:ascii="Effra" w:hAnsi="Effra" w:cs="Effra"/>
                <w:sz w:val="24"/>
                <w:szCs w:val="24"/>
              </w:rPr>
            </w:pPr>
          </w:p>
        </w:tc>
        <w:tc>
          <w:tcPr>
            <w:tcW w:w="3117" w:type="dxa"/>
          </w:tcPr>
          <w:p w14:paraId="0CC8F228" w14:textId="48674D8F" w:rsidR="003F4FBA" w:rsidRPr="003F4FBA" w:rsidRDefault="00950BB7">
            <w:pPr>
              <w:rPr>
                <w:rFonts w:ascii="Effra" w:hAnsi="Effra" w:cs="Effra"/>
                <w:sz w:val="24"/>
                <w:szCs w:val="24"/>
              </w:rPr>
            </w:pPr>
            <w:r>
              <w:rPr>
                <w:rFonts w:ascii="Effra" w:hAnsi="Effra" w:cs="Effra"/>
                <w:sz w:val="24"/>
                <w:szCs w:val="24"/>
              </w:rPr>
              <w:t>1</w:t>
            </w:r>
          </w:p>
        </w:tc>
      </w:tr>
      <w:tr w:rsidR="003F4FBA" w:rsidRPr="003F4FBA" w14:paraId="6C6C4450" w14:textId="77777777" w:rsidTr="003F4FBA">
        <w:tc>
          <w:tcPr>
            <w:tcW w:w="3116" w:type="dxa"/>
          </w:tcPr>
          <w:p w14:paraId="5BF02BC4" w14:textId="07841859" w:rsidR="003F4FBA" w:rsidRPr="003F4FBA" w:rsidRDefault="003F4FBA">
            <w:pPr>
              <w:rPr>
                <w:rFonts w:ascii="Effra" w:hAnsi="Effra" w:cs="Effra"/>
                <w:sz w:val="24"/>
                <w:szCs w:val="24"/>
              </w:rPr>
            </w:pPr>
          </w:p>
        </w:tc>
        <w:tc>
          <w:tcPr>
            <w:tcW w:w="3117" w:type="dxa"/>
          </w:tcPr>
          <w:p w14:paraId="27CBE741" w14:textId="77777777" w:rsidR="003F4FBA" w:rsidRPr="003F4FBA" w:rsidRDefault="003F4FBA">
            <w:pPr>
              <w:rPr>
                <w:rFonts w:ascii="Effra" w:hAnsi="Effra" w:cs="Effra"/>
                <w:sz w:val="24"/>
                <w:szCs w:val="24"/>
              </w:rPr>
            </w:pPr>
          </w:p>
        </w:tc>
        <w:tc>
          <w:tcPr>
            <w:tcW w:w="3117" w:type="dxa"/>
          </w:tcPr>
          <w:p w14:paraId="5473756A" w14:textId="56FF7DBD" w:rsidR="003F4FBA" w:rsidRPr="003F4FBA" w:rsidRDefault="003F4FBA">
            <w:pPr>
              <w:rPr>
                <w:rFonts w:ascii="Effra" w:hAnsi="Effra" w:cs="Effra"/>
                <w:sz w:val="24"/>
                <w:szCs w:val="24"/>
              </w:rPr>
            </w:pPr>
          </w:p>
        </w:tc>
      </w:tr>
      <w:tr w:rsidR="003F4FBA" w:rsidRPr="003F4FBA" w14:paraId="37B5DAB7" w14:textId="77777777" w:rsidTr="003F4FBA">
        <w:tc>
          <w:tcPr>
            <w:tcW w:w="3116" w:type="dxa"/>
          </w:tcPr>
          <w:p w14:paraId="1085A4FB" w14:textId="77777777" w:rsidR="003F4FBA" w:rsidRPr="003F4FBA" w:rsidRDefault="003F4FBA">
            <w:pPr>
              <w:rPr>
                <w:rFonts w:ascii="Effra" w:hAnsi="Effra" w:cs="Effra"/>
                <w:sz w:val="24"/>
                <w:szCs w:val="24"/>
              </w:rPr>
            </w:pPr>
          </w:p>
        </w:tc>
        <w:tc>
          <w:tcPr>
            <w:tcW w:w="3117" w:type="dxa"/>
          </w:tcPr>
          <w:p w14:paraId="7216E4A8" w14:textId="77777777" w:rsidR="003F4FBA" w:rsidRPr="003F4FBA" w:rsidRDefault="003F4FBA">
            <w:pPr>
              <w:rPr>
                <w:rFonts w:ascii="Effra" w:hAnsi="Effra" w:cs="Effra"/>
                <w:sz w:val="24"/>
                <w:szCs w:val="24"/>
              </w:rPr>
            </w:pPr>
          </w:p>
        </w:tc>
        <w:tc>
          <w:tcPr>
            <w:tcW w:w="3117" w:type="dxa"/>
          </w:tcPr>
          <w:p w14:paraId="734EF910" w14:textId="77777777" w:rsidR="003F4FBA" w:rsidRPr="003F4FBA" w:rsidRDefault="003F4FBA">
            <w:pPr>
              <w:rPr>
                <w:rFonts w:ascii="Effra" w:hAnsi="Effra" w:cs="Effra"/>
                <w:sz w:val="24"/>
                <w:szCs w:val="24"/>
              </w:rPr>
            </w:pPr>
          </w:p>
        </w:tc>
      </w:tr>
      <w:tr w:rsidR="003F4FBA" w:rsidRPr="003F4FBA" w14:paraId="1536CBC3" w14:textId="77777777" w:rsidTr="0061644E">
        <w:tc>
          <w:tcPr>
            <w:tcW w:w="3116" w:type="dxa"/>
          </w:tcPr>
          <w:p w14:paraId="56947AB7" w14:textId="3DEB6B3E" w:rsidR="003F4FBA" w:rsidRPr="003F4FBA" w:rsidRDefault="003F4FBA">
            <w:pPr>
              <w:rPr>
                <w:rFonts w:ascii="Effra" w:hAnsi="Effra" w:cs="Effra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6234" w:type="dxa"/>
            <w:gridSpan w:val="2"/>
          </w:tcPr>
          <w:p w14:paraId="1934AF53" w14:textId="27FA22F5" w:rsidR="003F4FBA" w:rsidRPr="003F4FBA" w:rsidRDefault="003F4FBA">
            <w:pPr>
              <w:rPr>
                <w:rFonts w:ascii="Effra" w:hAnsi="Effra" w:cs="Effra"/>
                <w:sz w:val="24"/>
                <w:szCs w:val="24"/>
              </w:rPr>
            </w:pPr>
          </w:p>
        </w:tc>
      </w:tr>
    </w:tbl>
    <w:p w14:paraId="7233ABB0" w14:textId="77777777" w:rsidR="00017B91" w:rsidRPr="003F4FBA" w:rsidRDefault="00950BB7">
      <w:pPr>
        <w:rPr>
          <w:rFonts w:ascii="Effra" w:hAnsi="Effra" w:cs="Effra"/>
          <w:sz w:val="24"/>
          <w:szCs w:val="24"/>
        </w:rPr>
      </w:pPr>
    </w:p>
    <w:sectPr w:rsidR="00017B91" w:rsidRPr="003F4F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ffra">
    <w:panose1 w:val="020B0603020203020204"/>
    <w:charset w:val="00"/>
    <w:family w:val="swiss"/>
    <w:pitch w:val="variable"/>
    <w:sig w:usb0="A00022EF" w:usb1="D000A05B" w:usb2="00000008" w:usb3="00000000" w:csb0="000000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FBA"/>
    <w:rsid w:val="00231B19"/>
    <w:rsid w:val="003F4FBA"/>
    <w:rsid w:val="00407DED"/>
    <w:rsid w:val="00650436"/>
    <w:rsid w:val="00774902"/>
    <w:rsid w:val="00950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15E21"/>
  <w15:chartTrackingRefBased/>
  <w15:docId w15:val="{CC030208-F0A0-40C7-A808-6F1BEAFD3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4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Elder High School</Company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J. Espelage</dc:creator>
  <cp:keywords/>
  <dc:description/>
  <cp:lastModifiedBy>Kevin J. Espelage</cp:lastModifiedBy>
  <cp:revision>2</cp:revision>
  <dcterms:created xsi:type="dcterms:W3CDTF">2018-01-05T13:16:00Z</dcterms:created>
  <dcterms:modified xsi:type="dcterms:W3CDTF">2018-01-05T13:16:00Z</dcterms:modified>
</cp:coreProperties>
</file>